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83" w:rsidRPr="006004B7" w:rsidRDefault="00B03D33" w:rsidP="009659DA">
      <w:pPr>
        <w:jc w:val="center"/>
        <w:rPr>
          <w:b/>
          <w:color w:val="000000" w:themeColor="text1"/>
          <w:sz w:val="32"/>
          <w:szCs w:val="32"/>
          <w:lang w:val="ru-RU"/>
        </w:rPr>
      </w:pPr>
      <w:r w:rsidRPr="006004B7">
        <w:rPr>
          <w:b/>
          <w:color w:val="000000" w:themeColor="text1"/>
          <w:sz w:val="32"/>
          <w:szCs w:val="32"/>
          <w:lang w:val="ru-RU"/>
        </w:rPr>
        <w:t>Стоимость размещения реклам</w:t>
      </w:r>
      <w:r w:rsidR="006004B7" w:rsidRPr="006004B7">
        <w:rPr>
          <w:b/>
          <w:color w:val="000000" w:themeColor="text1"/>
          <w:sz w:val="32"/>
          <w:szCs w:val="32"/>
          <w:lang w:val="ru-RU"/>
        </w:rPr>
        <w:t>ы на радио Серебряный дождь</w:t>
      </w:r>
    </w:p>
    <w:p w:rsidR="00B03D33" w:rsidRPr="00282396" w:rsidRDefault="006004B7" w:rsidP="00952E83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Цены действую</w:t>
      </w:r>
      <w:r w:rsidR="00B03D33" w:rsidRPr="00282396">
        <w:rPr>
          <w:b/>
          <w:color w:val="000000" w:themeColor="text1"/>
          <w:sz w:val="24"/>
          <w:szCs w:val="24"/>
          <w:lang w:val="ru-RU"/>
        </w:rPr>
        <w:t xml:space="preserve">т с </w:t>
      </w:r>
      <w:r w:rsidR="00EA4915" w:rsidRPr="00282396">
        <w:rPr>
          <w:b/>
          <w:color w:val="000000" w:themeColor="text1"/>
          <w:sz w:val="24"/>
          <w:szCs w:val="24"/>
          <w:lang w:val="ru-RU"/>
        </w:rPr>
        <w:t xml:space="preserve">1 </w:t>
      </w:r>
      <w:r>
        <w:rPr>
          <w:b/>
          <w:color w:val="000000" w:themeColor="text1"/>
          <w:sz w:val="24"/>
          <w:szCs w:val="24"/>
          <w:lang w:val="ru-RU"/>
        </w:rPr>
        <w:t>января 2024</w:t>
      </w:r>
      <w:r w:rsidR="00B03D33" w:rsidRPr="00282396">
        <w:rPr>
          <w:b/>
          <w:color w:val="000000" w:themeColor="text1"/>
          <w:sz w:val="24"/>
          <w:szCs w:val="24"/>
          <w:lang w:val="ru-RU"/>
        </w:rPr>
        <w:t xml:space="preserve"> года</w:t>
      </w:r>
      <w:r>
        <w:rPr>
          <w:b/>
          <w:color w:val="000000" w:themeColor="text1"/>
          <w:sz w:val="24"/>
          <w:szCs w:val="24"/>
          <w:lang w:val="ru-RU"/>
        </w:rPr>
        <w:t xml:space="preserve"> без учета НДС 20%.</w:t>
      </w:r>
    </w:p>
    <w:p w:rsidR="00C6082F" w:rsidRPr="00282396" w:rsidRDefault="00C6082F" w:rsidP="00B03D33">
      <w:pPr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B03D33" w:rsidRDefault="00B03D33" w:rsidP="00B03D33">
      <w:pPr>
        <w:numPr>
          <w:ilvl w:val="1"/>
          <w:numId w:val="2"/>
        </w:numPr>
        <w:tabs>
          <w:tab w:val="left" w:pos="0"/>
          <w:tab w:val="left" w:pos="567"/>
        </w:tabs>
        <w:rPr>
          <w:b/>
          <w:color w:val="000000" w:themeColor="text1"/>
          <w:sz w:val="18"/>
          <w:szCs w:val="18"/>
          <w:lang w:val="ru-RU"/>
        </w:rPr>
      </w:pPr>
      <w:r w:rsidRPr="00282396">
        <w:rPr>
          <w:b/>
          <w:color w:val="000000" w:themeColor="text1"/>
          <w:sz w:val="18"/>
          <w:szCs w:val="18"/>
          <w:lang w:val="ru-RU"/>
        </w:rPr>
        <w:t xml:space="preserve">Стоимость услуг по </w:t>
      </w:r>
      <w:r w:rsidR="00B55B17" w:rsidRPr="00282396">
        <w:rPr>
          <w:b/>
          <w:color w:val="000000" w:themeColor="text1"/>
          <w:sz w:val="18"/>
          <w:szCs w:val="18"/>
          <w:lang w:val="ru-RU"/>
        </w:rPr>
        <w:t xml:space="preserve">фиксированному </w:t>
      </w:r>
      <w:r w:rsidRPr="00282396">
        <w:rPr>
          <w:b/>
          <w:color w:val="000000" w:themeColor="text1"/>
          <w:sz w:val="18"/>
          <w:szCs w:val="18"/>
          <w:lang w:val="ru-RU"/>
        </w:rPr>
        <w:t xml:space="preserve">размещению рекламных материалов </w:t>
      </w:r>
      <w:r w:rsidR="00C433A7" w:rsidRPr="00282396">
        <w:rPr>
          <w:b/>
          <w:color w:val="000000" w:themeColor="text1"/>
          <w:sz w:val="18"/>
          <w:szCs w:val="18"/>
          <w:lang w:val="ru-RU"/>
        </w:rPr>
        <w:t xml:space="preserve">(роликов) </w:t>
      </w:r>
      <w:r w:rsidR="006004B7">
        <w:rPr>
          <w:b/>
          <w:color w:val="000000" w:themeColor="text1"/>
          <w:sz w:val="18"/>
          <w:szCs w:val="18"/>
          <w:lang w:val="ru-RU"/>
        </w:rPr>
        <w:t xml:space="preserve">хронометражем </w:t>
      </w:r>
      <w:r w:rsidRPr="00282396">
        <w:rPr>
          <w:b/>
          <w:color w:val="000000" w:themeColor="text1"/>
          <w:sz w:val="18"/>
          <w:szCs w:val="18"/>
          <w:lang w:val="ru-RU"/>
        </w:rPr>
        <w:t>30 секунд*</w:t>
      </w:r>
    </w:p>
    <w:p w:rsidR="006004B7" w:rsidRPr="00282396" w:rsidRDefault="006004B7" w:rsidP="00B03D33">
      <w:pPr>
        <w:numPr>
          <w:ilvl w:val="1"/>
          <w:numId w:val="2"/>
        </w:numPr>
        <w:tabs>
          <w:tab w:val="left" w:pos="0"/>
          <w:tab w:val="left" w:pos="567"/>
        </w:tabs>
        <w:rPr>
          <w:b/>
          <w:color w:val="000000" w:themeColor="text1"/>
          <w:sz w:val="18"/>
          <w:szCs w:val="18"/>
          <w:lang w:val="ru-RU"/>
        </w:rPr>
      </w:pPr>
    </w:p>
    <w:tbl>
      <w:tblPr>
        <w:tblW w:w="4998" w:type="pct"/>
        <w:tblInd w:w="-176" w:type="dxa"/>
        <w:tblLook w:val="0000" w:firstRow="0" w:lastRow="0" w:firstColumn="0" w:lastColumn="0" w:noHBand="0" w:noVBand="0"/>
      </w:tblPr>
      <w:tblGrid>
        <w:gridCol w:w="1779"/>
        <w:gridCol w:w="1623"/>
        <w:gridCol w:w="1316"/>
        <w:gridCol w:w="1233"/>
        <w:gridCol w:w="1267"/>
        <w:gridCol w:w="1316"/>
        <w:gridCol w:w="1316"/>
      </w:tblGrid>
      <w:tr w:rsidR="000B1955" w:rsidRPr="00282396">
        <w:trPr>
          <w:trHeight w:val="465"/>
        </w:trPr>
        <w:tc>
          <w:tcPr>
            <w:tcW w:w="9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3D33" w:rsidRPr="00282396" w:rsidRDefault="00B03D33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БУДНИ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D33" w:rsidRPr="00282396" w:rsidRDefault="00B03D33" w:rsidP="00B03D33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 xml:space="preserve">Временной интервал 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D33" w:rsidRPr="00282396" w:rsidRDefault="00B03D33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00:00 - 07:00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D33" w:rsidRPr="00282396" w:rsidRDefault="00B03D33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07:00-11:00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D33" w:rsidRPr="00282396" w:rsidRDefault="00B03D33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11:00 -18:00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D33" w:rsidRPr="00282396" w:rsidRDefault="00B03D33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18:00 - 21:00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D33" w:rsidRPr="00282396" w:rsidRDefault="00B03D33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21:00 - 00:00</w:t>
            </w:r>
          </w:p>
        </w:tc>
      </w:tr>
      <w:tr w:rsidR="000B1955" w:rsidRPr="00282396">
        <w:trPr>
          <w:trHeight w:val="420"/>
        </w:trPr>
        <w:tc>
          <w:tcPr>
            <w:tcW w:w="9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3D33" w:rsidRPr="00282396" w:rsidRDefault="00B03D33" w:rsidP="00B03D33">
            <w:pPr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55B17" w:rsidRPr="00282396" w:rsidRDefault="00B03D33" w:rsidP="00B03D33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Стоимость</w:t>
            </w:r>
            <w:r w:rsidR="00B55B17" w:rsidRPr="00282396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:rsidR="00B03D33" w:rsidRPr="00282396" w:rsidRDefault="00B55B17" w:rsidP="00B03D33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за один выход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9C7BCE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 xml:space="preserve">6 </w:t>
            </w:r>
            <w:r w:rsidR="006D340D" w:rsidRPr="00282396">
              <w:rPr>
                <w:b/>
                <w:bCs/>
                <w:color w:val="000000" w:themeColor="text1"/>
                <w:lang w:val="ru-RU"/>
              </w:rPr>
              <w:t>700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р.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9C7BCE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47 25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0р.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6D340D" w:rsidP="009C7BCE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2</w:t>
            </w:r>
            <w:r w:rsidR="009C7BCE" w:rsidRPr="00282396">
              <w:rPr>
                <w:b/>
                <w:bCs/>
                <w:color w:val="000000" w:themeColor="text1"/>
                <w:lang w:val="ru-RU"/>
              </w:rPr>
              <w:t>4 20</w:t>
            </w:r>
            <w:r w:rsidRPr="00282396">
              <w:rPr>
                <w:b/>
                <w:bCs/>
                <w:color w:val="000000" w:themeColor="text1"/>
                <w:lang w:val="ru-RU"/>
              </w:rPr>
              <w:t>0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р.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9C7BCE" w:rsidP="009C7BCE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36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 w:rsidRPr="00282396">
              <w:rPr>
                <w:b/>
                <w:bCs/>
                <w:color w:val="000000" w:themeColor="text1"/>
                <w:lang w:val="ru-RU"/>
              </w:rPr>
              <w:t>75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0р.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6D340D" w:rsidP="009C7BCE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2</w:t>
            </w:r>
            <w:r w:rsidR="009C7BCE" w:rsidRPr="00282396">
              <w:rPr>
                <w:b/>
                <w:bCs/>
                <w:color w:val="000000" w:themeColor="text1"/>
                <w:lang w:val="ru-RU"/>
              </w:rPr>
              <w:t>0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 xml:space="preserve"> 000р.</w:t>
            </w:r>
          </w:p>
        </w:tc>
      </w:tr>
    </w:tbl>
    <w:p w:rsidR="00B03D33" w:rsidRPr="00282396" w:rsidRDefault="00B03D33" w:rsidP="00B03D33">
      <w:pPr>
        <w:tabs>
          <w:tab w:val="left" w:pos="0"/>
          <w:tab w:val="left" w:pos="567"/>
        </w:tabs>
        <w:ind w:left="360"/>
        <w:rPr>
          <w:b/>
          <w:color w:val="000000" w:themeColor="text1"/>
          <w:lang w:val="ru-RU"/>
        </w:rPr>
      </w:pPr>
    </w:p>
    <w:tbl>
      <w:tblPr>
        <w:tblW w:w="4323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814"/>
        <w:gridCol w:w="1590"/>
        <w:gridCol w:w="1266"/>
        <w:gridCol w:w="1300"/>
        <w:gridCol w:w="1275"/>
        <w:gridCol w:w="1275"/>
      </w:tblGrid>
      <w:tr w:rsidR="000B1955" w:rsidRPr="00282396">
        <w:trPr>
          <w:trHeight w:val="525"/>
        </w:trPr>
        <w:tc>
          <w:tcPr>
            <w:tcW w:w="10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3D33" w:rsidRPr="00282396" w:rsidRDefault="00B03D33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ВЫХОДНЫЕ**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D33" w:rsidRPr="00282396" w:rsidRDefault="00B03D33" w:rsidP="00B03D33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 xml:space="preserve">Временной интервал 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D33" w:rsidRPr="00282396" w:rsidRDefault="00B03D33" w:rsidP="00B03D33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03:00 -10:00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D33" w:rsidRPr="00282396" w:rsidRDefault="00B03D33" w:rsidP="00B03D33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10:00-12:00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D33" w:rsidRPr="00282396" w:rsidRDefault="009F2C00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12:00 -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22:00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D33" w:rsidRPr="00282396" w:rsidRDefault="009F2C00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22:00 -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03:00</w:t>
            </w:r>
          </w:p>
        </w:tc>
      </w:tr>
      <w:tr w:rsidR="000B1955" w:rsidRPr="00282396">
        <w:trPr>
          <w:trHeight w:val="510"/>
        </w:trPr>
        <w:tc>
          <w:tcPr>
            <w:tcW w:w="10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03D33" w:rsidRPr="00282396" w:rsidRDefault="00B03D33" w:rsidP="00B03D33">
            <w:pPr>
              <w:rPr>
                <w:b/>
                <w:bCs/>
                <w:color w:val="000000" w:themeColor="text1"/>
                <w:lang w:val="ru-RU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B03D33" w:rsidP="00B03D33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Стоимость</w:t>
            </w:r>
            <w:r w:rsidR="00B55B17" w:rsidRPr="00282396">
              <w:rPr>
                <w:b/>
                <w:bCs/>
                <w:color w:val="000000" w:themeColor="text1"/>
                <w:lang w:val="ru-RU"/>
              </w:rPr>
              <w:t xml:space="preserve"> за один </w:t>
            </w:r>
            <w:r w:rsidR="006C50CB" w:rsidRPr="00282396">
              <w:rPr>
                <w:b/>
                <w:bCs/>
                <w:color w:val="000000" w:themeColor="text1"/>
                <w:lang w:val="ru-RU"/>
              </w:rPr>
              <w:t>в</w:t>
            </w:r>
            <w:r w:rsidR="00B55B17" w:rsidRPr="00282396">
              <w:rPr>
                <w:b/>
                <w:bCs/>
                <w:color w:val="000000" w:themeColor="text1"/>
                <w:lang w:val="ru-RU"/>
              </w:rPr>
              <w:t>ыход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9C7BCE" w:rsidP="00B03D33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7 8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00р.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B06847" w:rsidP="009C7BCE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</w:t>
            </w:r>
            <w:r w:rsidR="009C7BCE" w:rsidRPr="00282396">
              <w:rPr>
                <w:b/>
                <w:bCs/>
                <w:color w:val="000000" w:themeColor="text1"/>
                <w:lang w:val="ru-RU"/>
              </w:rPr>
              <w:t>3</w:t>
            </w:r>
            <w:r w:rsidRPr="00282396">
              <w:rPr>
                <w:b/>
                <w:bCs/>
                <w:color w:val="000000" w:themeColor="text1"/>
                <w:lang w:val="ru-RU"/>
              </w:rPr>
              <w:t xml:space="preserve"> 0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00р.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B06847" w:rsidP="009C7BCE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</w:t>
            </w:r>
            <w:r w:rsidR="009C7BCE" w:rsidRPr="00282396">
              <w:rPr>
                <w:b/>
                <w:bCs/>
                <w:color w:val="000000" w:themeColor="text1"/>
                <w:lang w:val="ru-RU"/>
              </w:rPr>
              <w:t>8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 w:rsidR="009C7BCE" w:rsidRPr="00282396">
              <w:rPr>
                <w:b/>
                <w:bCs/>
                <w:color w:val="000000" w:themeColor="text1"/>
                <w:lang w:val="ru-RU"/>
              </w:rPr>
              <w:t>3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00р.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B03D33" w:rsidRPr="00282396" w:rsidRDefault="009C7BCE" w:rsidP="009C7BCE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7</w:t>
            </w:r>
            <w:r w:rsidR="00B06847" w:rsidRPr="00282396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 w:rsidRPr="00282396">
              <w:rPr>
                <w:b/>
                <w:bCs/>
                <w:color w:val="000000" w:themeColor="text1"/>
                <w:lang w:val="ru-RU"/>
              </w:rPr>
              <w:t>8</w:t>
            </w:r>
            <w:r w:rsidR="00B03D33" w:rsidRPr="00282396">
              <w:rPr>
                <w:b/>
                <w:bCs/>
                <w:color w:val="000000" w:themeColor="text1"/>
                <w:lang w:val="ru-RU"/>
              </w:rPr>
              <w:t>00р.</w:t>
            </w:r>
          </w:p>
        </w:tc>
      </w:tr>
    </w:tbl>
    <w:p w:rsidR="00B03D33" w:rsidRPr="00282396" w:rsidRDefault="00B03D33" w:rsidP="00930A71">
      <w:pPr>
        <w:rPr>
          <w:b/>
          <w:color w:val="000000" w:themeColor="text1"/>
          <w:lang w:val="ru-RU"/>
        </w:rPr>
      </w:pPr>
    </w:p>
    <w:p w:rsidR="009F2C00" w:rsidRPr="00282396" w:rsidRDefault="009F2C00" w:rsidP="009659DA">
      <w:pPr>
        <w:ind w:left="720"/>
        <w:rPr>
          <w:b/>
          <w:color w:val="000000" w:themeColor="text1"/>
        </w:rPr>
      </w:pPr>
      <w:r w:rsidRPr="00282396">
        <w:rPr>
          <w:b/>
          <w:color w:val="000000" w:themeColor="text1"/>
          <w:lang w:val="ru-RU"/>
        </w:rPr>
        <w:t>Коэффициенты</w:t>
      </w:r>
      <w:r w:rsidR="009659DA" w:rsidRPr="00282396">
        <w:rPr>
          <w:b/>
          <w:color w:val="000000" w:themeColor="text1"/>
        </w:rPr>
        <w:t>:</w:t>
      </w:r>
    </w:p>
    <w:p w:rsidR="009F2C00" w:rsidRDefault="009659DA" w:rsidP="009F2C00">
      <w:pPr>
        <w:numPr>
          <w:ilvl w:val="1"/>
          <w:numId w:val="2"/>
        </w:numPr>
        <w:rPr>
          <w:b/>
          <w:color w:val="000000" w:themeColor="text1"/>
          <w:lang w:val="ru-RU"/>
        </w:rPr>
      </w:pPr>
      <w:r w:rsidRPr="00282396">
        <w:rPr>
          <w:b/>
          <w:color w:val="000000" w:themeColor="text1"/>
          <w:lang w:val="ru-RU"/>
        </w:rPr>
        <w:t xml:space="preserve">2.1 </w:t>
      </w:r>
      <w:r w:rsidR="009F2C00" w:rsidRPr="00282396">
        <w:rPr>
          <w:b/>
          <w:color w:val="000000" w:themeColor="text1"/>
          <w:lang w:val="ru-RU"/>
        </w:rPr>
        <w:t>Коэффицие</w:t>
      </w:r>
      <w:r w:rsidR="006004B7">
        <w:rPr>
          <w:b/>
          <w:color w:val="000000" w:themeColor="text1"/>
          <w:lang w:val="ru-RU"/>
        </w:rPr>
        <w:t>нт расчета рекламных материалов</w:t>
      </w:r>
      <w:r w:rsidR="009F2C00" w:rsidRPr="00282396">
        <w:rPr>
          <w:b/>
          <w:color w:val="000000" w:themeColor="text1"/>
          <w:lang w:val="ru-RU"/>
        </w:rPr>
        <w:t xml:space="preserve"> другой продолжительности*</w:t>
      </w:r>
    </w:p>
    <w:p w:rsidR="006004B7" w:rsidRPr="00282396" w:rsidRDefault="006004B7" w:rsidP="009F2C00">
      <w:pPr>
        <w:numPr>
          <w:ilvl w:val="1"/>
          <w:numId w:val="2"/>
        </w:numPr>
        <w:rPr>
          <w:b/>
          <w:color w:val="000000" w:themeColor="text1"/>
          <w:lang w:val="ru-RU"/>
        </w:rPr>
      </w:pPr>
    </w:p>
    <w:tbl>
      <w:tblPr>
        <w:tblW w:w="5089" w:type="pct"/>
        <w:tblInd w:w="-176" w:type="dxa"/>
        <w:tblLook w:val="0000" w:firstRow="0" w:lastRow="0" w:firstColumn="0" w:lastColumn="0" w:noHBand="0" w:noVBand="0"/>
      </w:tblPr>
      <w:tblGrid>
        <w:gridCol w:w="2095"/>
        <w:gridCol w:w="1021"/>
        <w:gridCol w:w="993"/>
        <w:gridCol w:w="993"/>
        <w:gridCol w:w="993"/>
        <w:gridCol w:w="993"/>
        <w:gridCol w:w="993"/>
        <w:gridCol w:w="991"/>
        <w:gridCol w:w="957"/>
      </w:tblGrid>
      <w:tr w:rsidR="0084518B" w:rsidRPr="00282396" w:rsidTr="0084518B">
        <w:trPr>
          <w:trHeight w:val="339"/>
        </w:trPr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18B" w:rsidRPr="00282396" w:rsidRDefault="0084518B" w:rsidP="009F2C00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 xml:space="preserve">Продолжительность </w:t>
            </w:r>
          </w:p>
          <w:p w:rsidR="0084518B" w:rsidRPr="00282396" w:rsidRDefault="0084518B" w:rsidP="009F2C00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(в секундах)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18B" w:rsidRPr="00282396" w:rsidRDefault="0084518B" w:rsidP="009F2C00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10"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18B" w:rsidRPr="00282396" w:rsidRDefault="0084518B" w:rsidP="009F2C00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15"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18B" w:rsidRPr="00282396" w:rsidRDefault="0084518B" w:rsidP="009F2C00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20"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18B" w:rsidRPr="00282396" w:rsidRDefault="0084518B" w:rsidP="009F2C00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30"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18B" w:rsidRPr="00282396" w:rsidRDefault="0084518B" w:rsidP="009F2C00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45"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60"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90"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4518B" w:rsidRPr="00282396" w:rsidRDefault="0084518B" w:rsidP="0084518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120"</w:t>
            </w:r>
          </w:p>
        </w:tc>
      </w:tr>
      <w:tr w:rsidR="0084518B" w:rsidRPr="00282396" w:rsidTr="0084518B">
        <w:trPr>
          <w:trHeight w:val="339"/>
        </w:trPr>
        <w:tc>
          <w:tcPr>
            <w:tcW w:w="10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Коэффициент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0,6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0,8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0,9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1,0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1,6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2,0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4518B" w:rsidRPr="00282396" w:rsidRDefault="0084518B" w:rsidP="00333F2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2,5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4518B" w:rsidRPr="00282396" w:rsidRDefault="0084518B" w:rsidP="0084518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3</w:t>
            </w:r>
            <w:r w:rsidR="008B6EA4" w:rsidRPr="00282396">
              <w:rPr>
                <w:b/>
                <w:bCs/>
                <w:color w:val="000000" w:themeColor="text1"/>
                <w:lang w:val="ru-RU"/>
              </w:rPr>
              <w:t>,0</w:t>
            </w:r>
          </w:p>
        </w:tc>
      </w:tr>
    </w:tbl>
    <w:p w:rsidR="009659DA" w:rsidRPr="00282396" w:rsidRDefault="009659DA" w:rsidP="009F2C00">
      <w:pPr>
        <w:ind w:left="360"/>
        <w:rPr>
          <w:i/>
          <w:color w:val="000000" w:themeColor="text1"/>
          <w:sz w:val="16"/>
          <w:szCs w:val="16"/>
          <w:lang w:val="ru-RU"/>
        </w:rPr>
      </w:pPr>
    </w:p>
    <w:p w:rsidR="009F2C00" w:rsidRPr="00282396" w:rsidRDefault="00313ED8" w:rsidP="00313ED8">
      <w:pPr>
        <w:ind w:firstLine="426"/>
        <w:rPr>
          <w:b/>
          <w:color w:val="000000" w:themeColor="text1"/>
          <w:lang w:val="ru-RU"/>
        </w:rPr>
      </w:pPr>
      <w:r w:rsidRPr="00282396">
        <w:rPr>
          <w:b/>
          <w:color w:val="000000" w:themeColor="text1"/>
          <w:lang w:val="ru-RU"/>
        </w:rPr>
        <w:t xml:space="preserve">2.2.  </w:t>
      </w:r>
      <w:r w:rsidR="009F2C00" w:rsidRPr="00282396">
        <w:rPr>
          <w:b/>
          <w:color w:val="000000" w:themeColor="text1"/>
          <w:lang w:val="ru-RU"/>
        </w:rPr>
        <w:t xml:space="preserve">Коэффициент за позиционирование ролика в </w:t>
      </w:r>
      <w:r w:rsidR="00647241" w:rsidRPr="00282396">
        <w:rPr>
          <w:b/>
          <w:color w:val="000000" w:themeColor="text1"/>
          <w:lang w:val="ru-RU"/>
        </w:rPr>
        <w:t xml:space="preserve">рекламном </w:t>
      </w:r>
      <w:r w:rsidR="009F2C00" w:rsidRPr="00282396">
        <w:rPr>
          <w:b/>
          <w:color w:val="000000" w:themeColor="text1"/>
          <w:lang w:val="ru-RU"/>
        </w:rPr>
        <w:t>блоке</w:t>
      </w:r>
      <w:r w:rsidRPr="00282396">
        <w:rPr>
          <w:b/>
          <w:color w:val="000000" w:themeColor="text1"/>
          <w:lang w:val="ru-RU"/>
        </w:rPr>
        <w:t xml:space="preserve"> </w:t>
      </w:r>
      <w:r w:rsidRPr="00282396">
        <w:rPr>
          <w:i/>
          <w:color w:val="000000" w:themeColor="text1"/>
          <w:lang w:val="ru-RU"/>
        </w:rPr>
        <w:t xml:space="preserve">(позиционирование ролика первым/последним в </w:t>
      </w:r>
      <w:r w:rsidR="00647241" w:rsidRPr="00282396">
        <w:rPr>
          <w:i/>
          <w:color w:val="000000" w:themeColor="text1"/>
          <w:lang w:val="ru-RU"/>
        </w:rPr>
        <w:t xml:space="preserve">рекламном </w:t>
      </w:r>
      <w:r w:rsidRPr="00282396">
        <w:rPr>
          <w:i/>
          <w:color w:val="000000" w:themeColor="text1"/>
          <w:lang w:val="ru-RU"/>
        </w:rPr>
        <w:t>блоке)</w:t>
      </w:r>
      <w:r w:rsidRPr="00282396">
        <w:rPr>
          <w:b/>
          <w:color w:val="000000" w:themeColor="text1"/>
          <w:lang w:val="ru-RU"/>
        </w:rPr>
        <w:t>: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313ED8" w:rsidRPr="00282396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3ED8" w:rsidRPr="00282396" w:rsidRDefault="00313ED8" w:rsidP="003B27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1,15</w:t>
            </w:r>
          </w:p>
        </w:tc>
      </w:tr>
    </w:tbl>
    <w:p w:rsidR="000B1955" w:rsidRPr="00282396" w:rsidRDefault="000B1955" w:rsidP="00313ED8">
      <w:pPr>
        <w:ind w:left="360"/>
        <w:rPr>
          <w:b/>
          <w:color w:val="000000" w:themeColor="text1"/>
          <w:sz w:val="16"/>
          <w:szCs w:val="16"/>
          <w:lang w:val="ru-RU"/>
        </w:rPr>
      </w:pPr>
    </w:p>
    <w:p w:rsidR="00313ED8" w:rsidRPr="00282396" w:rsidRDefault="00313ED8" w:rsidP="00313ED8">
      <w:pPr>
        <w:numPr>
          <w:ilvl w:val="1"/>
          <w:numId w:val="5"/>
        </w:numPr>
        <w:rPr>
          <w:b/>
          <w:color w:val="000000" w:themeColor="text1"/>
          <w:lang w:val="ru-RU"/>
        </w:rPr>
      </w:pPr>
      <w:r w:rsidRPr="00282396">
        <w:rPr>
          <w:b/>
          <w:color w:val="000000" w:themeColor="text1"/>
          <w:lang w:val="ru-RU"/>
        </w:rPr>
        <w:t xml:space="preserve">  Коэффициент за размещение в сетевых</w:t>
      </w:r>
      <w:r w:rsidR="00647241" w:rsidRPr="00282396">
        <w:rPr>
          <w:b/>
          <w:color w:val="000000" w:themeColor="text1"/>
          <w:lang w:val="ru-RU"/>
        </w:rPr>
        <w:t xml:space="preserve"> рекламных</w:t>
      </w:r>
      <w:r w:rsidRPr="00282396">
        <w:rPr>
          <w:b/>
          <w:color w:val="000000" w:themeColor="text1"/>
          <w:lang w:val="ru-RU"/>
        </w:rPr>
        <w:t xml:space="preserve"> блоках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313ED8" w:rsidRPr="00282396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3ED8" w:rsidRPr="00282396" w:rsidRDefault="007F5A7D" w:rsidP="003B273B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1,2</w:t>
            </w:r>
          </w:p>
        </w:tc>
      </w:tr>
    </w:tbl>
    <w:p w:rsidR="000B1955" w:rsidRPr="00282396" w:rsidRDefault="00313ED8" w:rsidP="00313ED8">
      <w:pPr>
        <w:ind w:left="360"/>
        <w:rPr>
          <w:b/>
          <w:color w:val="000000" w:themeColor="text1"/>
          <w:sz w:val="16"/>
          <w:szCs w:val="16"/>
          <w:lang w:val="ru-RU"/>
        </w:rPr>
      </w:pPr>
      <w:r w:rsidRPr="00282396">
        <w:rPr>
          <w:b/>
          <w:color w:val="000000" w:themeColor="text1"/>
          <w:lang w:val="ru-RU"/>
        </w:rPr>
        <w:t xml:space="preserve"> </w:t>
      </w:r>
    </w:p>
    <w:p w:rsidR="00313ED8" w:rsidRPr="00282396" w:rsidRDefault="00313ED8" w:rsidP="00313ED8">
      <w:pPr>
        <w:numPr>
          <w:ilvl w:val="1"/>
          <w:numId w:val="5"/>
        </w:numPr>
        <w:rPr>
          <w:b/>
          <w:color w:val="000000" w:themeColor="text1"/>
          <w:lang w:val="ru-RU"/>
        </w:rPr>
      </w:pPr>
      <w:r w:rsidRPr="00282396">
        <w:rPr>
          <w:b/>
          <w:color w:val="000000" w:themeColor="text1"/>
          <w:lang w:val="ru-RU"/>
        </w:rPr>
        <w:t>Коэффициент за размещение третьих лиц</w:t>
      </w:r>
      <w:r w:rsidR="00647241" w:rsidRPr="00282396">
        <w:rPr>
          <w:b/>
          <w:color w:val="000000" w:themeColor="text1"/>
          <w:lang w:val="ru-RU"/>
        </w:rPr>
        <w:t xml:space="preserve"> (за каждого)</w:t>
      </w:r>
    </w:p>
    <w:tbl>
      <w:tblPr>
        <w:tblW w:w="1223" w:type="pct"/>
        <w:tblInd w:w="-176" w:type="dxa"/>
        <w:tblLook w:val="0000" w:firstRow="0" w:lastRow="0" w:firstColumn="0" w:lastColumn="0" w:noHBand="0" w:noVBand="0"/>
      </w:tblPr>
      <w:tblGrid>
        <w:gridCol w:w="2410"/>
      </w:tblGrid>
      <w:tr w:rsidR="00313ED8" w:rsidRPr="00282396">
        <w:trPr>
          <w:trHeight w:val="33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3ED8" w:rsidRPr="00282396" w:rsidRDefault="008D0054" w:rsidP="007F5A7D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1,</w:t>
            </w:r>
            <w:r w:rsidR="007F5A7D" w:rsidRPr="00282396">
              <w:rPr>
                <w:b/>
                <w:bCs/>
                <w:color w:val="000000" w:themeColor="text1"/>
                <w:lang w:val="ru-RU"/>
              </w:rPr>
              <w:t>2</w:t>
            </w:r>
          </w:p>
        </w:tc>
      </w:tr>
    </w:tbl>
    <w:p w:rsidR="00313ED8" w:rsidRPr="0074530A" w:rsidRDefault="0074530A" w:rsidP="00313ED8">
      <w:pPr>
        <w:ind w:left="36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:rsidR="00313ED8" w:rsidRPr="00282396" w:rsidRDefault="00313ED8" w:rsidP="00313ED8">
      <w:pPr>
        <w:numPr>
          <w:ilvl w:val="1"/>
          <w:numId w:val="5"/>
        </w:numPr>
        <w:rPr>
          <w:b/>
          <w:color w:val="000000" w:themeColor="text1"/>
          <w:lang w:val="ru-RU"/>
        </w:rPr>
      </w:pPr>
      <w:r w:rsidRPr="00282396">
        <w:rPr>
          <w:b/>
          <w:color w:val="000000" w:themeColor="text1"/>
          <w:lang w:val="ru-RU"/>
        </w:rPr>
        <w:t>Сезонный коэффициент:</w:t>
      </w:r>
    </w:p>
    <w:tbl>
      <w:tblPr>
        <w:tblW w:w="4962" w:type="dxa"/>
        <w:tblInd w:w="-176" w:type="dxa"/>
        <w:tblLook w:val="0000" w:firstRow="0" w:lastRow="0" w:firstColumn="0" w:lastColumn="0" w:noHBand="0" w:noVBand="0"/>
      </w:tblPr>
      <w:tblGrid>
        <w:gridCol w:w="2411"/>
        <w:gridCol w:w="2551"/>
      </w:tblGrid>
      <w:tr w:rsidR="00313ED8" w:rsidRPr="00282396">
        <w:trPr>
          <w:trHeight w:val="36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ED8" w:rsidRPr="00282396" w:rsidRDefault="00313ED8" w:rsidP="00313ED8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color w:val="000000" w:themeColor="text1"/>
                <w:lang w:val="ru-RU"/>
              </w:rPr>
              <w:t xml:space="preserve"> </w:t>
            </w:r>
            <w:r w:rsidRPr="00282396">
              <w:rPr>
                <w:b/>
                <w:bCs/>
                <w:color w:val="000000" w:themeColor="text1"/>
                <w:lang w:val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3ED8" w:rsidRPr="00282396" w:rsidRDefault="00313ED8" w:rsidP="00313ED8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0,85</w:t>
            </w:r>
          </w:p>
        </w:tc>
      </w:tr>
      <w:tr w:rsidR="00B02107" w:rsidRPr="00282396">
        <w:trPr>
          <w:trHeight w:val="36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07" w:rsidRPr="00282396" w:rsidRDefault="00B02107" w:rsidP="00313ED8">
            <w:pPr>
              <w:rPr>
                <w:b/>
                <w:color w:val="000000" w:themeColor="text1"/>
                <w:lang w:val="ru-RU"/>
              </w:rPr>
            </w:pPr>
            <w:r w:rsidRPr="00282396">
              <w:rPr>
                <w:b/>
                <w:color w:val="000000" w:themeColor="text1"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107" w:rsidRPr="00282396" w:rsidRDefault="00B02107" w:rsidP="00313ED8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1,1</w:t>
            </w:r>
          </w:p>
        </w:tc>
      </w:tr>
      <w:tr w:rsidR="00313ED8" w:rsidRPr="00282396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ED8" w:rsidRPr="00282396" w:rsidRDefault="00313ED8" w:rsidP="00313ED8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Июль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3ED8" w:rsidRPr="00282396" w:rsidRDefault="00313ED8" w:rsidP="00313ED8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0,85</w:t>
            </w:r>
          </w:p>
        </w:tc>
      </w:tr>
      <w:tr w:rsidR="00313ED8" w:rsidRPr="00282396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ED8" w:rsidRPr="00282396" w:rsidRDefault="00313ED8" w:rsidP="00313ED8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13ED8" w:rsidRPr="00282396" w:rsidRDefault="00313ED8" w:rsidP="00313ED8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0,85</w:t>
            </w:r>
          </w:p>
        </w:tc>
      </w:tr>
      <w:tr w:rsidR="00313ED8" w:rsidRPr="00282396">
        <w:trPr>
          <w:trHeight w:val="3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3ED8" w:rsidRPr="00282396" w:rsidRDefault="00313ED8" w:rsidP="00313ED8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313ED8" w:rsidRPr="00282396" w:rsidRDefault="00313ED8" w:rsidP="00313ED8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1,1</w:t>
            </w:r>
            <w:r w:rsidR="006D340D" w:rsidRPr="00282396">
              <w:rPr>
                <w:b/>
                <w:bCs/>
                <w:color w:val="000000" w:themeColor="text1"/>
                <w:lang w:val="ru-RU"/>
              </w:rPr>
              <w:t>5</w:t>
            </w:r>
          </w:p>
        </w:tc>
      </w:tr>
      <w:tr w:rsidR="00313ED8" w:rsidRPr="00282396">
        <w:trPr>
          <w:trHeight w:val="3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ED8" w:rsidRPr="00282396" w:rsidRDefault="00313ED8" w:rsidP="00313ED8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3ED8" w:rsidRPr="00282396" w:rsidRDefault="00313ED8" w:rsidP="00313ED8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1,1</w:t>
            </w:r>
            <w:r w:rsidR="006D340D" w:rsidRPr="00282396">
              <w:rPr>
                <w:b/>
                <w:bCs/>
                <w:color w:val="000000" w:themeColor="text1"/>
                <w:lang w:val="ru-RU"/>
              </w:rPr>
              <w:t>5</w:t>
            </w:r>
          </w:p>
        </w:tc>
      </w:tr>
      <w:tr w:rsidR="00313ED8" w:rsidRPr="00282396" w:rsidTr="00B02107">
        <w:trPr>
          <w:trHeight w:val="40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ED8" w:rsidRPr="00282396" w:rsidRDefault="00313ED8" w:rsidP="00313ED8">
            <w:pPr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3ED8" w:rsidRPr="00282396" w:rsidRDefault="00313ED8" w:rsidP="00313ED8">
            <w:pPr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282396">
              <w:rPr>
                <w:b/>
                <w:bCs/>
                <w:color w:val="000000" w:themeColor="text1"/>
                <w:lang w:val="ru-RU"/>
              </w:rPr>
              <w:t>1,1</w:t>
            </w:r>
            <w:r w:rsidR="009C7BCE" w:rsidRPr="00282396">
              <w:rPr>
                <w:b/>
                <w:bCs/>
                <w:color w:val="000000" w:themeColor="text1"/>
                <w:lang w:val="ru-RU"/>
              </w:rPr>
              <w:t>5</w:t>
            </w:r>
          </w:p>
        </w:tc>
      </w:tr>
    </w:tbl>
    <w:p w:rsidR="00BE5F64" w:rsidRPr="006004B7" w:rsidRDefault="00BE5F64" w:rsidP="006004B7">
      <w:pPr>
        <w:tabs>
          <w:tab w:val="left" w:pos="2352"/>
        </w:tabs>
        <w:rPr>
          <w:b/>
          <w:color w:val="000000" w:themeColor="text1"/>
          <w:lang w:val="ru-RU"/>
        </w:rPr>
      </w:pPr>
    </w:p>
    <w:p w:rsidR="006004B7" w:rsidRDefault="006004B7" w:rsidP="006004B7">
      <w:pPr>
        <w:rPr>
          <w:b/>
          <w:color w:val="000000" w:themeColor="text1"/>
          <w:sz w:val="22"/>
          <w:szCs w:val="28"/>
          <w:lang w:val="ru-RU"/>
        </w:rPr>
      </w:pPr>
    </w:p>
    <w:p w:rsidR="006004B7" w:rsidRDefault="006004B7" w:rsidP="006004B7">
      <w:pPr>
        <w:jc w:val="right"/>
        <w:rPr>
          <w:color w:val="000000" w:themeColor="text1"/>
        </w:rPr>
      </w:pPr>
    </w:p>
    <w:p w:rsidR="006004B7" w:rsidRDefault="006004B7" w:rsidP="006004B7">
      <w:pPr>
        <w:jc w:val="right"/>
        <w:rPr>
          <w:color w:val="000000" w:themeColor="text1"/>
        </w:rPr>
      </w:pPr>
    </w:p>
    <w:p w:rsidR="006004B7" w:rsidRPr="006004B7" w:rsidRDefault="006004B7" w:rsidP="006004B7">
      <w:pPr>
        <w:jc w:val="right"/>
        <w:rPr>
          <w:color w:val="000000" w:themeColor="text1"/>
        </w:rPr>
      </w:pPr>
      <w:bookmarkStart w:id="0" w:name="_GoBack"/>
      <w:bookmarkEnd w:id="0"/>
      <w:r w:rsidRPr="006004B7">
        <w:rPr>
          <w:color w:val="000000" w:themeColor="text1"/>
        </w:rPr>
        <w:t>BRAND MEDIA</w:t>
      </w:r>
    </w:p>
    <w:p w:rsidR="006004B7" w:rsidRPr="006004B7" w:rsidRDefault="006004B7" w:rsidP="006004B7">
      <w:pPr>
        <w:jc w:val="right"/>
        <w:rPr>
          <w:color w:val="000000" w:themeColor="text1"/>
        </w:rPr>
      </w:pPr>
      <w:r w:rsidRPr="006004B7">
        <w:rPr>
          <w:color w:val="000000" w:themeColor="text1"/>
        </w:rPr>
        <w:t>(495) 7408558 (</w:t>
      </w:r>
      <w:r w:rsidRPr="006004B7">
        <w:rPr>
          <w:color w:val="000000" w:themeColor="text1"/>
          <w:lang w:val="ru-RU"/>
        </w:rPr>
        <w:t>многоканальный</w:t>
      </w:r>
      <w:r w:rsidRPr="006004B7">
        <w:rPr>
          <w:color w:val="000000" w:themeColor="text1"/>
        </w:rPr>
        <w:t>)</w:t>
      </w:r>
    </w:p>
    <w:p w:rsidR="006004B7" w:rsidRPr="006004B7" w:rsidRDefault="006004B7" w:rsidP="006004B7">
      <w:pPr>
        <w:jc w:val="right"/>
        <w:rPr>
          <w:color w:val="000000" w:themeColor="text1"/>
        </w:rPr>
      </w:pPr>
      <w:r w:rsidRPr="006004B7">
        <w:rPr>
          <w:color w:val="000000" w:themeColor="text1"/>
        </w:rPr>
        <w:t xml:space="preserve">info@brandmedia.ru </w:t>
      </w:r>
    </w:p>
    <w:p w:rsidR="006004B7" w:rsidRPr="006004B7" w:rsidRDefault="006004B7" w:rsidP="006004B7">
      <w:pPr>
        <w:jc w:val="right"/>
        <w:rPr>
          <w:color w:val="000000" w:themeColor="text1"/>
          <w:lang w:val="ru-RU"/>
        </w:rPr>
      </w:pPr>
      <w:r w:rsidRPr="006004B7">
        <w:rPr>
          <w:color w:val="000000" w:themeColor="text1"/>
          <w:lang w:val="ru-RU"/>
        </w:rPr>
        <w:t>www.brand-radio.ru</w:t>
      </w:r>
    </w:p>
    <w:p w:rsidR="006004B7" w:rsidRPr="006004B7" w:rsidRDefault="006004B7" w:rsidP="006004B7">
      <w:pPr>
        <w:jc w:val="right"/>
        <w:rPr>
          <w:color w:val="000000" w:themeColor="text1"/>
          <w:lang w:val="ru-RU"/>
        </w:rPr>
      </w:pPr>
      <w:r w:rsidRPr="006004B7">
        <w:rPr>
          <w:color w:val="000000" w:themeColor="text1"/>
          <w:lang w:val="ru-RU"/>
        </w:rPr>
        <w:t>www.brandmedia.ru</w:t>
      </w:r>
    </w:p>
    <w:sectPr w:rsidR="006004B7" w:rsidRPr="006004B7" w:rsidSect="007510CC">
      <w:headerReference w:type="default" r:id="rId8"/>
      <w:footerReference w:type="even" r:id="rId9"/>
      <w:footerReference w:type="default" r:id="rId10"/>
      <w:pgSz w:w="11907" w:h="16840" w:code="9"/>
      <w:pgMar w:top="2552" w:right="851" w:bottom="284" w:left="1418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6B5" w:rsidRDefault="000136B5">
      <w:r>
        <w:separator/>
      </w:r>
    </w:p>
  </w:endnote>
  <w:endnote w:type="continuationSeparator" w:id="0">
    <w:p w:rsidR="000136B5" w:rsidRDefault="000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B6" w:rsidRDefault="00281F1E" w:rsidP="00C91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09B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9B6" w:rsidRDefault="001B09B6" w:rsidP="001B09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B6" w:rsidRDefault="00281F1E" w:rsidP="00C91B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09B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04B7">
      <w:rPr>
        <w:rStyle w:val="a6"/>
        <w:noProof/>
      </w:rPr>
      <w:t>1</w:t>
    </w:r>
    <w:r>
      <w:rPr>
        <w:rStyle w:val="a6"/>
      </w:rPr>
      <w:fldChar w:fldCharType="end"/>
    </w:r>
  </w:p>
  <w:p w:rsidR="001B09B6" w:rsidRDefault="001B09B6" w:rsidP="001B09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6B5" w:rsidRDefault="000136B5">
      <w:r>
        <w:separator/>
      </w:r>
    </w:p>
  </w:footnote>
  <w:footnote w:type="continuationSeparator" w:id="0">
    <w:p w:rsidR="000136B5" w:rsidRDefault="0001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B7" w:rsidRPr="00775174" w:rsidRDefault="006004B7" w:rsidP="006004B7">
    <w:pPr>
      <w:pStyle w:val="a3"/>
      <w:rPr>
        <w:sz w:val="14"/>
        <w:szCs w:val="14"/>
      </w:rPr>
    </w:pPr>
    <w:r>
      <w:rPr>
        <w:rFonts w:ascii="Arial" w:hAnsi="Arial"/>
        <w:noProof/>
        <w:sz w:val="14"/>
        <w:szCs w:val="14"/>
        <w:lang w:val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-481330</wp:posOffset>
          </wp:positionH>
          <wp:positionV relativeFrom="paragraph">
            <wp:posOffset>10795</wp:posOffset>
          </wp:positionV>
          <wp:extent cx="2028825" cy="931545"/>
          <wp:effectExtent l="0" t="0" r="0" b="0"/>
          <wp:wrapSquare wrapText="bothSides"/>
          <wp:docPr id="2" name="Рисунок 2" descr="_sd-ur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sd-ur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6FAA" w:rsidRPr="00775174" w:rsidRDefault="00F45830">
    <w:pPr>
      <w:pStyle w:val="a3"/>
      <w:rPr>
        <w:sz w:val="14"/>
        <w:szCs w:val="14"/>
        <w:lang w:val="ru-RU"/>
      </w:rPr>
    </w:pPr>
    <w:r w:rsidRPr="00775174">
      <w:rPr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6E6B"/>
    <w:multiLevelType w:val="multilevel"/>
    <w:tmpl w:val="4884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EA4768E"/>
    <w:multiLevelType w:val="hybridMultilevel"/>
    <w:tmpl w:val="0B24BDA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4821"/>
    <w:multiLevelType w:val="multilevel"/>
    <w:tmpl w:val="4E00C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584375D"/>
    <w:multiLevelType w:val="hybridMultilevel"/>
    <w:tmpl w:val="70D86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35463D"/>
    <w:multiLevelType w:val="hybridMultilevel"/>
    <w:tmpl w:val="865CFFD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23AC7"/>
    <w:multiLevelType w:val="hybridMultilevel"/>
    <w:tmpl w:val="ED54370A"/>
    <w:lvl w:ilvl="0" w:tplc="D662F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AA858E">
      <w:numFmt w:val="none"/>
      <w:lvlText w:val=""/>
      <w:lvlJc w:val="left"/>
      <w:pPr>
        <w:tabs>
          <w:tab w:val="num" w:pos="360"/>
        </w:tabs>
      </w:pPr>
    </w:lvl>
    <w:lvl w:ilvl="2" w:tplc="FF9ED6A8">
      <w:numFmt w:val="none"/>
      <w:lvlText w:val=""/>
      <w:lvlJc w:val="left"/>
      <w:pPr>
        <w:tabs>
          <w:tab w:val="num" w:pos="360"/>
        </w:tabs>
      </w:pPr>
    </w:lvl>
    <w:lvl w:ilvl="3" w:tplc="6FD604C4">
      <w:numFmt w:val="none"/>
      <w:lvlText w:val=""/>
      <w:lvlJc w:val="left"/>
      <w:pPr>
        <w:tabs>
          <w:tab w:val="num" w:pos="360"/>
        </w:tabs>
      </w:pPr>
    </w:lvl>
    <w:lvl w:ilvl="4" w:tplc="2098B3E8">
      <w:numFmt w:val="none"/>
      <w:lvlText w:val=""/>
      <w:lvlJc w:val="left"/>
      <w:pPr>
        <w:tabs>
          <w:tab w:val="num" w:pos="360"/>
        </w:tabs>
      </w:pPr>
    </w:lvl>
    <w:lvl w:ilvl="5" w:tplc="3DD0B050">
      <w:numFmt w:val="none"/>
      <w:lvlText w:val=""/>
      <w:lvlJc w:val="left"/>
      <w:pPr>
        <w:tabs>
          <w:tab w:val="num" w:pos="360"/>
        </w:tabs>
      </w:pPr>
    </w:lvl>
    <w:lvl w:ilvl="6" w:tplc="91CA9604">
      <w:numFmt w:val="none"/>
      <w:lvlText w:val=""/>
      <w:lvlJc w:val="left"/>
      <w:pPr>
        <w:tabs>
          <w:tab w:val="num" w:pos="360"/>
        </w:tabs>
      </w:pPr>
    </w:lvl>
    <w:lvl w:ilvl="7" w:tplc="9E801472">
      <w:numFmt w:val="none"/>
      <w:lvlText w:val=""/>
      <w:lvlJc w:val="left"/>
      <w:pPr>
        <w:tabs>
          <w:tab w:val="num" w:pos="360"/>
        </w:tabs>
      </w:pPr>
    </w:lvl>
    <w:lvl w:ilvl="8" w:tplc="C276E3F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E665AD2"/>
    <w:multiLevelType w:val="multilevel"/>
    <w:tmpl w:val="4E00C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912"/>
    <w:rsid w:val="00000EB5"/>
    <w:rsid w:val="00001F13"/>
    <w:rsid w:val="000136B5"/>
    <w:rsid w:val="000277B9"/>
    <w:rsid w:val="00034011"/>
    <w:rsid w:val="0003425C"/>
    <w:rsid w:val="0003531A"/>
    <w:rsid w:val="00062DC2"/>
    <w:rsid w:val="000649B2"/>
    <w:rsid w:val="000673B9"/>
    <w:rsid w:val="000837B5"/>
    <w:rsid w:val="000B1955"/>
    <w:rsid w:val="000D3B2C"/>
    <w:rsid w:val="000E19AF"/>
    <w:rsid w:val="000E57A7"/>
    <w:rsid w:val="000F6E93"/>
    <w:rsid w:val="00102612"/>
    <w:rsid w:val="0010753B"/>
    <w:rsid w:val="0011146F"/>
    <w:rsid w:val="00121F3F"/>
    <w:rsid w:val="001333E2"/>
    <w:rsid w:val="00133417"/>
    <w:rsid w:val="00152F21"/>
    <w:rsid w:val="00153483"/>
    <w:rsid w:val="001564FC"/>
    <w:rsid w:val="00163AAC"/>
    <w:rsid w:val="001673C2"/>
    <w:rsid w:val="00182337"/>
    <w:rsid w:val="00195473"/>
    <w:rsid w:val="001B09B6"/>
    <w:rsid w:val="001E0BEF"/>
    <w:rsid w:val="001F4912"/>
    <w:rsid w:val="0021187C"/>
    <w:rsid w:val="002148D3"/>
    <w:rsid w:val="002234A7"/>
    <w:rsid w:val="00223A61"/>
    <w:rsid w:val="00263D67"/>
    <w:rsid w:val="00281F1E"/>
    <w:rsid w:val="00282396"/>
    <w:rsid w:val="00287273"/>
    <w:rsid w:val="002921F3"/>
    <w:rsid w:val="00294401"/>
    <w:rsid w:val="002A0E0E"/>
    <w:rsid w:val="002B54E1"/>
    <w:rsid w:val="002C606A"/>
    <w:rsid w:val="002D4954"/>
    <w:rsid w:val="002D6FC8"/>
    <w:rsid w:val="002F1BA9"/>
    <w:rsid w:val="00313ED8"/>
    <w:rsid w:val="0031560B"/>
    <w:rsid w:val="00327FEB"/>
    <w:rsid w:val="00333F2D"/>
    <w:rsid w:val="00344E3A"/>
    <w:rsid w:val="00345636"/>
    <w:rsid w:val="00346040"/>
    <w:rsid w:val="00375DC5"/>
    <w:rsid w:val="003902FF"/>
    <w:rsid w:val="00390AB3"/>
    <w:rsid w:val="003B0BC8"/>
    <w:rsid w:val="003B273B"/>
    <w:rsid w:val="003D4EA5"/>
    <w:rsid w:val="003D656B"/>
    <w:rsid w:val="003E73CB"/>
    <w:rsid w:val="003F42C8"/>
    <w:rsid w:val="003F4DB6"/>
    <w:rsid w:val="003F6985"/>
    <w:rsid w:val="004037EA"/>
    <w:rsid w:val="00403EBD"/>
    <w:rsid w:val="00410055"/>
    <w:rsid w:val="004305CB"/>
    <w:rsid w:val="004309E0"/>
    <w:rsid w:val="00431611"/>
    <w:rsid w:val="004872CB"/>
    <w:rsid w:val="004930CD"/>
    <w:rsid w:val="0049413B"/>
    <w:rsid w:val="004D2AFB"/>
    <w:rsid w:val="004F0641"/>
    <w:rsid w:val="004F28EF"/>
    <w:rsid w:val="00531A32"/>
    <w:rsid w:val="0053451F"/>
    <w:rsid w:val="00537248"/>
    <w:rsid w:val="00547FBE"/>
    <w:rsid w:val="00566AE3"/>
    <w:rsid w:val="005B3281"/>
    <w:rsid w:val="005B6E36"/>
    <w:rsid w:val="005E1C96"/>
    <w:rsid w:val="005E5EF5"/>
    <w:rsid w:val="005F36A5"/>
    <w:rsid w:val="006004B7"/>
    <w:rsid w:val="00610FD8"/>
    <w:rsid w:val="00620A5C"/>
    <w:rsid w:val="00625425"/>
    <w:rsid w:val="006417D1"/>
    <w:rsid w:val="006438C0"/>
    <w:rsid w:val="00647241"/>
    <w:rsid w:val="00665A2F"/>
    <w:rsid w:val="00677996"/>
    <w:rsid w:val="006C50CB"/>
    <w:rsid w:val="006D340D"/>
    <w:rsid w:val="006D3B52"/>
    <w:rsid w:val="006E01CC"/>
    <w:rsid w:val="006E06E3"/>
    <w:rsid w:val="00705FF6"/>
    <w:rsid w:val="007261E0"/>
    <w:rsid w:val="00735DD2"/>
    <w:rsid w:val="0074530A"/>
    <w:rsid w:val="007510CC"/>
    <w:rsid w:val="00752B8A"/>
    <w:rsid w:val="00754FAC"/>
    <w:rsid w:val="00766396"/>
    <w:rsid w:val="00766C1B"/>
    <w:rsid w:val="00770828"/>
    <w:rsid w:val="00775174"/>
    <w:rsid w:val="00780392"/>
    <w:rsid w:val="007841F7"/>
    <w:rsid w:val="00787549"/>
    <w:rsid w:val="00794154"/>
    <w:rsid w:val="00797BF2"/>
    <w:rsid w:val="007B4FBF"/>
    <w:rsid w:val="007B79FE"/>
    <w:rsid w:val="007B7C76"/>
    <w:rsid w:val="007D5083"/>
    <w:rsid w:val="007E1433"/>
    <w:rsid w:val="007E6EE3"/>
    <w:rsid w:val="007F5A7D"/>
    <w:rsid w:val="00801D19"/>
    <w:rsid w:val="00811910"/>
    <w:rsid w:val="0083004C"/>
    <w:rsid w:val="0084518B"/>
    <w:rsid w:val="00852CFE"/>
    <w:rsid w:val="00862682"/>
    <w:rsid w:val="008817BF"/>
    <w:rsid w:val="00883746"/>
    <w:rsid w:val="00896348"/>
    <w:rsid w:val="008A621D"/>
    <w:rsid w:val="008B56AF"/>
    <w:rsid w:val="008B6EA4"/>
    <w:rsid w:val="008D0054"/>
    <w:rsid w:val="008D4B70"/>
    <w:rsid w:val="008E01FD"/>
    <w:rsid w:val="008E0743"/>
    <w:rsid w:val="008F0AA4"/>
    <w:rsid w:val="008F7EFB"/>
    <w:rsid w:val="009006F0"/>
    <w:rsid w:val="00901641"/>
    <w:rsid w:val="00903E39"/>
    <w:rsid w:val="009041CB"/>
    <w:rsid w:val="00904EB2"/>
    <w:rsid w:val="00914D9C"/>
    <w:rsid w:val="0091540E"/>
    <w:rsid w:val="00916D4A"/>
    <w:rsid w:val="009232E7"/>
    <w:rsid w:val="009250C6"/>
    <w:rsid w:val="00926770"/>
    <w:rsid w:val="00930A71"/>
    <w:rsid w:val="009332C6"/>
    <w:rsid w:val="00952E83"/>
    <w:rsid w:val="00961E77"/>
    <w:rsid w:val="009659DA"/>
    <w:rsid w:val="00970122"/>
    <w:rsid w:val="00973BFD"/>
    <w:rsid w:val="009824B7"/>
    <w:rsid w:val="009A27B0"/>
    <w:rsid w:val="009B23EC"/>
    <w:rsid w:val="009C6641"/>
    <w:rsid w:val="009C7BCE"/>
    <w:rsid w:val="009D707B"/>
    <w:rsid w:val="009D70CB"/>
    <w:rsid w:val="009F2C00"/>
    <w:rsid w:val="00A12001"/>
    <w:rsid w:val="00A2444F"/>
    <w:rsid w:val="00A74794"/>
    <w:rsid w:val="00A9463F"/>
    <w:rsid w:val="00AB76D3"/>
    <w:rsid w:val="00AC5B49"/>
    <w:rsid w:val="00AD3392"/>
    <w:rsid w:val="00AE5BDC"/>
    <w:rsid w:val="00AF3366"/>
    <w:rsid w:val="00B00960"/>
    <w:rsid w:val="00B01273"/>
    <w:rsid w:val="00B02107"/>
    <w:rsid w:val="00B03D33"/>
    <w:rsid w:val="00B06847"/>
    <w:rsid w:val="00B10C9F"/>
    <w:rsid w:val="00B30F2A"/>
    <w:rsid w:val="00B554B8"/>
    <w:rsid w:val="00B55B17"/>
    <w:rsid w:val="00B614A8"/>
    <w:rsid w:val="00B63818"/>
    <w:rsid w:val="00B64E2A"/>
    <w:rsid w:val="00B66D4C"/>
    <w:rsid w:val="00B87CA6"/>
    <w:rsid w:val="00B9425C"/>
    <w:rsid w:val="00B969F3"/>
    <w:rsid w:val="00BB6FAA"/>
    <w:rsid w:val="00BE005C"/>
    <w:rsid w:val="00BE2773"/>
    <w:rsid w:val="00BE5F64"/>
    <w:rsid w:val="00BF4129"/>
    <w:rsid w:val="00BF640C"/>
    <w:rsid w:val="00BF7845"/>
    <w:rsid w:val="00C06B30"/>
    <w:rsid w:val="00C12A6B"/>
    <w:rsid w:val="00C3513C"/>
    <w:rsid w:val="00C35A6D"/>
    <w:rsid w:val="00C433A7"/>
    <w:rsid w:val="00C6082F"/>
    <w:rsid w:val="00C62A79"/>
    <w:rsid w:val="00C6355E"/>
    <w:rsid w:val="00C66991"/>
    <w:rsid w:val="00C91BFD"/>
    <w:rsid w:val="00C91C1C"/>
    <w:rsid w:val="00C975F9"/>
    <w:rsid w:val="00CC01E3"/>
    <w:rsid w:val="00CD0472"/>
    <w:rsid w:val="00CF5D8E"/>
    <w:rsid w:val="00D55EE9"/>
    <w:rsid w:val="00D60DB8"/>
    <w:rsid w:val="00D67ED2"/>
    <w:rsid w:val="00D71A11"/>
    <w:rsid w:val="00D80AAC"/>
    <w:rsid w:val="00D83ABA"/>
    <w:rsid w:val="00DA609E"/>
    <w:rsid w:val="00DC00C8"/>
    <w:rsid w:val="00DC230B"/>
    <w:rsid w:val="00DC5C26"/>
    <w:rsid w:val="00DE1A68"/>
    <w:rsid w:val="00DE34C7"/>
    <w:rsid w:val="00DE6DB5"/>
    <w:rsid w:val="00DF16D6"/>
    <w:rsid w:val="00E02B65"/>
    <w:rsid w:val="00E05514"/>
    <w:rsid w:val="00E06B05"/>
    <w:rsid w:val="00E10705"/>
    <w:rsid w:val="00E42F24"/>
    <w:rsid w:val="00E72C2D"/>
    <w:rsid w:val="00E81281"/>
    <w:rsid w:val="00E8131A"/>
    <w:rsid w:val="00E90F43"/>
    <w:rsid w:val="00E943FE"/>
    <w:rsid w:val="00EA4915"/>
    <w:rsid w:val="00EE0A44"/>
    <w:rsid w:val="00EE1049"/>
    <w:rsid w:val="00EF1FCB"/>
    <w:rsid w:val="00F135DD"/>
    <w:rsid w:val="00F15157"/>
    <w:rsid w:val="00F25092"/>
    <w:rsid w:val="00F45830"/>
    <w:rsid w:val="00F54991"/>
    <w:rsid w:val="00F658AE"/>
    <w:rsid w:val="00F76E6F"/>
    <w:rsid w:val="00F77355"/>
    <w:rsid w:val="00F879DD"/>
    <w:rsid w:val="00FA22A1"/>
    <w:rsid w:val="00FB3EC2"/>
    <w:rsid w:val="00FB5C7D"/>
    <w:rsid w:val="00FD165D"/>
    <w:rsid w:val="00FD4422"/>
    <w:rsid w:val="00FD74F7"/>
    <w:rsid w:val="00FE0659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A8DB0"/>
  <w15:docId w15:val="{C7ECFA7A-87B4-4AC2-9A2E-E54DC367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D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14A8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614A8"/>
    <w:pPr>
      <w:tabs>
        <w:tab w:val="center" w:pos="4320"/>
        <w:tab w:val="right" w:pos="8640"/>
      </w:tabs>
    </w:pPr>
  </w:style>
  <w:style w:type="character" w:styleId="a5">
    <w:name w:val="Hyperlink"/>
    <w:basedOn w:val="a0"/>
    <w:rsid w:val="00B614A8"/>
    <w:rPr>
      <w:color w:val="0000FF"/>
      <w:u w:val="single"/>
    </w:rPr>
  </w:style>
  <w:style w:type="character" w:styleId="a6">
    <w:name w:val="page number"/>
    <w:basedOn w:val="a0"/>
    <w:rsid w:val="00B614A8"/>
  </w:style>
  <w:style w:type="paragraph" w:customStyle="1" w:styleId="1">
    <w:name w:val="Обычный1"/>
    <w:rsid w:val="00C91C1C"/>
    <w:rPr>
      <w:snapToGrid w:val="0"/>
    </w:rPr>
  </w:style>
  <w:style w:type="character" w:styleId="a7">
    <w:name w:val="annotation reference"/>
    <w:basedOn w:val="a0"/>
    <w:semiHidden/>
    <w:rsid w:val="00DC230B"/>
    <w:rPr>
      <w:sz w:val="16"/>
      <w:szCs w:val="16"/>
    </w:rPr>
  </w:style>
  <w:style w:type="paragraph" w:styleId="a8">
    <w:name w:val="annotation text"/>
    <w:basedOn w:val="a"/>
    <w:semiHidden/>
    <w:rsid w:val="00DC230B"/>
  </w:style>
  <w:style w:type="paragraph" w:styleId="a9">
    <w:name w:val="annotation subject"/>
    <w:basedOn w:val="a8"/>
    <w:next w:val="a8"/>
    <w:semiHidden/>
    <w:rsid w:val="00DC230B"/>
    <w:rPr>
      <w:b/>
      <w:bCs/>
    </w:rPr>
  </w:style>
  <w:style w:type="paragraph" w:styleId="aa">
    <w:name w:val="Balloon Text"/>
    <w:basedOn w:val="a"/>
    <w:semiHidden/>
    <w:rsid w:val="00DC230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040C-25CD-47FC-8732-9105A5C2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«22» мая 2007 года</vt:lpstr>
    </vt:vector>
  </TitlesOfParts>
  <Company>BRAND MEDIA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«22» мая 2007 года</dc:title>
  <dc:creator>www.brand-radio.ru</dc:creator>
  <cp:lastModifiedBy>Павел Левашев</cp:lastModifiedBy>
  <cp:revision>5</cp:revision>
  <cp:lastPrinted>2015-09-08T16:46:00Z</cp:lastPrinted>
  <dcterms:created xsi:type="dcterms:W3CDTF">2024-02-07T14:56:00Z</dcterms:created>
  <dcterms:modified xsi:type="dcterms:W3CDTF">2024-02-20T08:22:00Z</dcterms:modified>
</cp:coreProperties>
</file>